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4B5556" w:rsidRDefault="00D20517">
      <w:pPr>
        <w:spacing w:after="200"/>
        <w:rPr>
          <w:rFonts w:ascii="Calibri" w:eastAsia="Calibri" w:hAnsi="Calibri" w:cs="Calibri"/>
          <w:b/>
        </w:rPr>
      </w:pPr>
      <w:r>
        <w:rPr>
          <w:rFonts w:ascii="Calibri" w:eastAsia="Calibri" w:hAnsi="Calibri" w:cs="Calibri"/>
          <w:b/>
        </w:rPr>
        <w:t xml:space="preserve">FOR IMMEDIATE RELEASE </w:t>
      </w:r>
    </w:p>
    <w:p w14:paraId="00000002" w14:textId="09F770D1" w:rsidR="004B5556" w:rsidRDefault="00D20517">
      <w:pPr>
        <w:spacing w:after="200"/>
        <w:rPr>
          <w:rFonts w:ascii="Calibri" w:eastAsia="Calibri" w:hAnsi="Calibri" w:cs="Calibri"/>
          <w:b/>
          <w:sz w:val="28"/>
          <w:szCs w:val="28"/>
        </w:rPr>
      </w:pPr>
      <w:r>
        <w:rPr>
          <w:rFonts w:ascii="Calibri" w:eastAsia="Calibri" w:hAnsi="Calibri" w:cs="Calibri"/>
          <w:b/>
          <w:sz w:val="28"/>
          <w:szCs w:val="28"/>
        </w:rPr>
        <w:t xml:space="preserve">Eva S. Pinkney, Founder of Talking Parrot Media LLC, Announces </w:t>
      </w:r>
      <w:r w:rsidR="0012362E">
        <w:rPr>
          <w:rFonts w:ascii="Calibri" w:eastAsia="Calibri" w:hAnsi="Calibri" w:cs="Calibri"/>
          <w:b/>
          <w:sz w:val="28"/>
          <w:szCs w:val="28"/>
        </w:rPr>
        <w:t xml:space="preserve">the </w:t>
      </w:r>
      <w:r>
        <w:rPr>
          <w:rFonts w:ascii="Calibri" w:eastAsia="Calibri" w:hAnsi="Calibri" w:cs="Calibri"/>
          <w:b/>
          <w:sz w:val="28"/>
          <w:szCs w:val="28"/>
        </w:rPr>
        <w:t xml:space="preserve">Release of Her Long-Awaited Novel, Crazy Is </w:t>
      </w:r>
      <w:proofErr w:type="gramStart"/>
      <w:r>
        <w:rPr>
          <w:rFonts w:ascii="Calibri" w:eastAsia="Calibri" w:hAnsi="Calibri" w:cs="Calibri"/>
          <w:b/>
          <w:sz w:val="28"/>
          <w:szCs w:val="28"/>
        </w:rPr>
        <w:t>As</w:t>
      </w:r>
      <w:proofErr w:type="gramEnd"/>
      <w:r>
        <w:rPr>
          <w:rFonts w:ascii="Calibri" w:eastAsia="Calibri" w:hAnsi="Calibri" w:cs="Calibri"/>
          <w:b/>
          <w:sz w:val="28"/>
          <w:szCs w:val="28"/>
        </w:rPr>
        <w:t xml:space="preserve"> Crazy Does</w:t>
      </w:r>
      <w:r w:rsidR="0012362E">
        <w:rPr>
          <w:rFonts w:ascii="Calibri" w:eastAsia="Calibri" w:hAnsi="Calibri" w:cs="Calibri"/>
          <w:b/>
          <w:sz w:val="28"/>
          <w:szCs w:val="28"/>
        </w:rPr>
        <w:t xml:space="preserve"> Part 2 </w:t>
      </w:r>
    </w:p>
    <w:p w14:paraId="00000003" w14:textId="224A1591" w:rsidR="004B5556" w:rsidRDefault="00D20517">
      <w:pPr>
        <w:spacing w:after="200"/>
        <w:rPr>
          <w:rFonts w:ascii="Calibri" w:eastAsia="Calibri" w:hAnsi="Calibri" w:cs="Calibri"/>
          <w:i/>
        </w:rPr>
      </w:pPr>
      <w:r>
        <w:rPr>
          <w:rFonts w:ascii="Calibri" w:eastAsia="Calibri" w:hAnsi="Calibri" w:cs="Calibri"/>
          <w:i/>
        </w:rPr>
        <w:t xml:space="preserve">Eva S. Pinkney’s debut </w:t>
      </w:r>
      <w:r w:rsidR="0012362E">
        <w:rPr>
          <w:rFonts w:ascii="Calibri" w:eastAsia="Calibri" w:hAnsi="Calibri" w:cs="Calibri"/>
          <w:i/>
        </w:rPr>
        <w:t>novella</w:t>
      </w:r>
      <w:r>
        <w:rPr>
          <w:rFonts w:ascii="Calibri" w:eastAsia="Calibri" w:hAnsi="Calibri" w:cs="Calibri"/>
          <w:i/>
        </w:rPr>
        <w:t xml:space="preserve">, </w:t>
      </w:r>
      <w:r w:rsidR="0012362E">
        <w:rPr>
          <w:rFonts w:ascii="Calibri" w:eastAsia="Calibri" w:hAnsi="Calibri" w:cs="Calibri"/>
          <w:i/>
        </w:rPr>
        <w:t xml:space="preserve">Crazy Is </w:t>
      </w:r>
      <w:proofErr w:type="gramStart"/>
      <w:r w:rsidR="0012362E">
        <w:rPr>
          <w:rFonts w:ascii="Calibri" w:eastAsia="Calibri" w:hAnsi="Calibri" w:cs="Calibri"/>
          <w:i/>
        </w:rPr>
        <w:t>As</w:t>
      </w:r>
      <w:proofErr w:type="gramEnd"/>
      <w:r w:rsidR="0012362E">
        <w:rPr>
          <w:rFonts w:ascii="Calibri" w:eastAsia="Calibri" w:hAnsi="Calibri" w:cs="Calibri"/>
          <w:i/>
        </w:rPr>
        <w:t xml:space="preserve"> Crazy Does Part 1, </w:t>
      </w:r>
      <w:r>
        <w:rPr>
          <w:rFonts w:ascii="Calibri" w:eastAsia="Calibri" w:hAnsi="Calibri" w:cs="Calibri"/>
          <w:i/>
        </w:rPr>
        <w:t xml:space="preserve">received approvals from various quarters of the literary world, there </w:t>
      </w:r>
      <w:r w:rsidR="00DF6386">
        <w:rPr>
          <w:rFonts w:ascii="Calibri" w:eastAsia="Calibri" w:hAnsi="Calibri" w:cs="Calibri"/>
          <w:i/>
        </w:rPr>
        <w:t xml:space="preserve">has been </w:t>
      </w:r>
      <w:r>
        <w:rPr>
          <w:rFonts w:ascii="Calibri" w:eastAsia="Calibri" w:hAnsi="Calibri" w:cs="Calibri"/>
          <w:i/>
        </w:rPr>
        <w:t xml:space="preserve">so much anticipation around the </w:t>
      </w:r>
      <w:r w:rsidR="00DF6386">
        <w:rPr>
          <w:rFonts w:ascii="Calibri" w:eastAsia="Calibri" w:hAnsi="Calibri" w:cs="Calibri"/>
          <w:i/>
        </w:rPr>
        <w:t>release of Part 2 which is now available.</w:t>
      </w:r>
      <w:r>
        <w:rPr>
          <w:rFonts w:ascii="Calibri" w:eastAsia="Calibri" w:hAnsi="Calibri" w:cs="Calibri"/>
          <w:i/>
        </w:rPr>
        <w:t xml:space="preserve"> </w:t>
      </w:r>
    </w:p>
    <w:p w14:paraId="00000004" w14:textId="5C0BFA61" w:rsidR="004B5556" w:rsidRDefault="00D20517">
      <w:pPr>
        <w:spacing w:after="200"/>
        <w:rPr>
          <w:rFonts w:ascii="Calibri" w:eastAsia="Calibri" w:hAnsi="Calibri" w:cs="Calibri"/>
        </w:rPr>
      </w:pPr>
      <w:r>
        <w:rPr>
          <w:rFonts w:ascii="Calibri" w:eastAsia="Calibri" w:hAnsi="Calibri" w:cs="Calibri"/>
        </w:rPr>
        <w:t xml:space="preserve">Inspired by </w:t>
      </w:r>
      <w:r w:rsidR="00967C2A">
        <w:rPr>
          <w:rFonts w:ascii="Calibri" w:eastAsia="Calibri" w:hAnsi="Calibri" w:cs="Calibri"/>
        </w:rPr>
        <w:t xml:space="preserve">a desire to share her </w:t>
      </w:r>
      <w:r w:rsidR="00923F92">
        <w:rPr>
          <w:rFonts w:ascii="Calibri" w:eastAsia="Calibri" w:hAnsi="Calibri" w:cs="Calibri"/>
        </w:rPr>
        <w:t>experiences growing up with a mother who was schizophrenic</w:t>
      </w:r>
      <w:r w:rsidR="00967C2A">
        <w:rPr>
          <w:rFonts w:ascii="Calibri" w:eastAsia="Calibri" w:hAnsi="Calibri" w:cs="Calibri"/>
        </w:rPr>
        <w:t>, the author pinned this novel as a form of therapy</w:t>
      </w:r>
      <w:r w:rsidR="00A51945">
        <w:rPr>
          <w:rFonts w:ascii="Calibri" w:eastAsia="Calibri" w:hAnsi="Calibri" w:cs="Calibri"/>
        </w:rPr>
        <w:t xml:space="preserve"> as well as a tool to assist people</w:t>
      </w:r>
      <w:r w:rsidR="00967C2A">
        <w:rPr>
          <w:rFonts w:ascii="Calibri" w:eastAsia="Calibri" w:hAnsi="Calibri" w:cs="Calibri"/>
        </w:rPr>
        <w:t xml:space="preserve"> </w:t>
      </w:r>
      <w:r>
        <w:rPr>
          <w:rFonts w:ascii="Calibri" w:eastAsia="Calibri" w:hAnsi="Calibri" w:cs="Calibri"/>
        </w:rPr>
        <w:t>across the globe suffering from one form of mental illness or the other</w:t>
      </w:r>
      <w:r w:rsidR="00FF2521">
        <w:rPr>
          <w:rFonts w:ascii="Calibri" w:eastAsia="Calibri" w:hAnsi="Calibri" w:cs="Calibri"/>
        </w:rPr>
        <w:t xml:space="preserve">.  </w:t>
      </w:r>
      <w:r>
        <w:rPr>
          <w:rFonts w:ascii="Calibri" w:eastAsia="Calibri" w:hAnsi="Calibri" w:cs="Calibri"/>
        </w:rPr>
        <w:t xml:space="preserve">Founder of Talking Parrot Media, Eva S. Pinkney is pleased to announce the release of the </w:t>
      </w:r>
      <w:r w:rsidR="006F6841">
        <w:rPr>
          <w:rFonts w:ascii="Calibri" w:eastAsia="Calibri" w:hAnsi="Calibri" w:cs="Calibri"/>
        </w:rPr>
        <w:t>co</w:t>
      </w:r>
      <w:r w:rsidR="000C1B56">
        <w:rPr>
          <w:rFonts w:ascii="Calibri" w:eastAsia="Calibri" w:hAnsi="Calibri" w:cs="Calibri"/>
        </w:rPr>
        <w:t xml:space="preserve">ntinuation </w:t>
      </w:r>
      <w:r>
        <w:rPr>
          <w:rFonts w:ascii="Calibri" w:eastAsia="Calibri" w:hAnsi="Calibri" w:cs="Calibri"/>
        </w:rPr>
        <w:t xml:space="preserve">of her debut novella, Crazy Is </w:t>
      </w:r>
      <w:proofErr w:type="gramStart"/>
      <w:r>
        <w:rPr>
          <w:rFonts w:ascii="Calibri" w:eastAsia="Calibri" w:hAnsi="Calibri" w:cs="Calibri"/>
        </w:rPr>
        <w:t>As</w:t>
      </w:r>
      <w:proofErr w:type="gramEnd"/>
      <w:r>
        <w:rPr>
          <w:rFonts w:ascii="Calibri" w:eastAsia="Calibri" w:hAnsi="Calibri" w:cs="Calibri"/>
        </w:rPr>
        <w:t xml:space="preserve"> Crazy Does</w:t>
      </w:r>
      <w:r w:rsidR="006F6841">
        <w:rPr>
          <w:rFonts w:ascii="Calibri" w:eastAsia="Calibri" w:hAnsi="Calibri" w:cs="Calibri"/>
        </w:rPr>
        <w:t xml:space="preserve"> Part 2</w:t>
      </w:r>
      <w:r w:rsidR="00DA7D2E">
        <w:rPr>
          <w:rFonts w:ascii="Calibri" w:eastAsia="Calibri" w:hAnsi="Calibri" w:cs="Calibri"/>
        </w:rPr>
        <w:t>, which was released on June 7, 2022.</w:t>
      </w:r>
      <w:r>
        <w:rPr>
          <w:rFonts w:ascii="Calibri" w:eastAsia="Calibri" w:hAnsi="Calibri" w:cs="Calibri"/>
        </w:rPr>
        <w:t xml:space="preserve"> </w:t>
      </w:r>
    </w:p>
    <w:p w14:paraId="00000005" w14:textId="107D8034" w:rsidR="004B5556" w:rsidRDefault="00DA7D2E">
      <w:pPr>
        <w:spacing w:after="200"/>
        <w:rPr>
          <w:rFonts w:ascii="Calibri" w:eastAsia="Calibri" w:hAnsi="Calibri" w:cs="Calibri"/>
        </w:rPr>
      </w:pPr>
      <w:r>
        <w:rPr>
          <w:rFonts w:ascii="Calibri" w:eastAsia="Calibri" w:hAnsi="Calibri" w:cs="Calibri"/>
        </w:rPr>
        <w:t xml:space="preserve">Crazy Is </w:t>
      </w:r>
      <w:proofErr w:type="gramStart"/>
      <w:r>
        <w:rPr>
          <w:rFonts w:ascii="Calibri" w:eastAsia="Calibri" w:hAnsi="Calibri" w:cs="Calibri"/>
        </w:rPr>
        <w:t>As</w:t>
      </w:r>
      <w:proofErr w:type="gramEnd"/>
      <w:r>
        <w:rPr>
          <w:rFonts w:ascii="Calibri" w:eastAsia="Calibri" w:hAnsi="Calibri" w:cs="Calibri"/>
        </w:rPr>
        <w:t xml:space="preserve"> Crazy Does Part 2 </w:t>
      </w:r>
      <w:r w:rsidR="00D20517">
        <w:rPr>
          <w:rFonts w:ascii="Calibri" w:eastAsia="Calibri" w:hAnsi="Calibri" w:cs="Calibri"/>
        </w:rPr>
        <w:t xml:space="preserve">is based heavily on growing up in the shadow of mental illness in an attempt to tackle themes that have been </w:t>
      </w:r>
      <w:r>
        <w:rPr>
          <w:rFonts w:ascii="Calibri" w:eastAsia="Calibri" w:hAnsi="Calibri" w:cs="Calibri"/>
        </w:rPr>
        <w:t xml:space="preserve">historically </w:t>
      </w:r>
      <w:r w:rsidR="00D20517">
        <w:rPr>
          <w:rFonts w:ascii="Calibri" w:eastAsia="Calibri" w:hAnsi="Calibri" w:cs="Calibri"/>
        </w:rPr>
        <w:t xml:space="preserve">considered taboo. </w:t>
      </w:r>
      <w:r w:rsidR="00CC0984">
        <w:rPr>
          <w:rFonts w:ascii="Calibri" w:eastAsia="Calibri" w:hAnsi="Calibri" w:cs="Calibri"/>
        </w:rPr>
        <w:t>Part 1</w:t>
      </w:r>
      <w:r w:rsidR="00D20517">
        <w:rPr>
          <w:rFonts w:ascii="Calibri" w:eastAsia="Calibri" w:hAnsi="Calibri" w:cs="Calibri"/>
        </w:rPr>
        <w:t xml:space="preserve"> is a story about Amber Hayden, who</w:t>
      </w:r>
      <w:r w:rsidR="00CC0984">
        <w:rPr>
          <w:rFonts w:ascii="Calibri" w:eastAsia="Calibri" w:hAnsi="Calibri" w:cs="Calibri"/>
        </w:rPr>
        <w:t xml:space="preserve"> was betrayed by her</w:t>
      </w:r>
      <w:r w:rsidR="00FF2521">
        <w:rPr>
          <w:rFonts w:ascii="Calibri" w:eastAsia="Calibri" w:hAnsi="Calibri" w:cs="Calibri"/>
        </w:rPr>
        <w:t xml:space="preserve"> </w:t>
      </w:r>
      <w:r w:rsidR="00CC0984">
        <w:rPr>
          <w:rFonts w:ascii="Calibri" w:eastAsia="Calibri" w:hAnsi="Calibri" w:cs="Calibri"/>
        </w:rPr>
        <w:t>best friend</w:t>
      </w:r>
      <w:r w:rsidR="00FF2521">
        <w:rPr>
          <w:rFonts w:ascii="Calibri" w:eastAsia="Calibri" w:hAnsi="Calibri" w:cs="Calibri"/>
        </w:rPr>
        <w:t xml:space="preserve"> who slept with her man</w:t>
      </w:r>
      <w:r w:rsidR="00D20517">
        <w:rPr>
          <w:rFonts w:ascii="Calibri" w:eastAsia="Calibri" w:hAnsi="Calibri" w:cs="Calibri"/>
        </w:rPr>
        <w:t xml:space="preserve">. Amber battles with the frightening thought of </w:t>
      </w:r>
      <w:r w:rsidR="00CC0984">
        <w:rPr>
          <w:rFonts w:ascii="Calibri" w:eastAsia="Calibri" w:hAnsi="Calibri" w:cs="Calibri"/>
        </w:rPr>
        <w:t>becoming</w:t>
      </w:r>
      <w:r w:rsidR="00A568F0">
        <w:rPr>
          <w:rFonts w:ascii="Calibri" w:eastAsia="Calibri" w:hAnsi="Calibri" w:cs="Calibri"/>
        </w:rPr>
        <w:t xml:space="preserve"> mentally unstable like her mother.</w:t>
      </w:r>
      <w:r w:rsidR="00D20517">
        <w:rPr>
          <w:rFonts w:ascii="Calibri" w:eastAsia="Calibri" w:hAnsi="Calibri" w:cs="Calibri"/>
        </w:rPr>
        <w:t xml:space="preserve"> </w:t>
      </w:r>
      <w:r w:rsidR="00A568F0">
        <w:rPr>
          <w:rFonts w:ascii="Calibri" w:eastAsia="Calibri" w:hAnsi="Calibri" w:cs="Calibri"/>
        </w:rPr>
        <w:t xml:space="preserve"> She </w:t>
      </w:r>
      <w:r w:rsidR="00C74457">
        <w:rPr>
          <w:rFonts w:ascii="Calibri" w:eastAsia="Calibri" w:hAnsi="Calibri" w:cs="Calibri"/>
        </w:rPr>
        <w:t xml:space="preserve">seeks refuge at </w:t>
      </w:r>
      <w:r w:rsidR="00D20517">
        <w:rPr>
          <w:rFonts w:ascii="Calibri" w:eastAsia="Calibri" w:hAnsi="Calibri" w:cs="Calibri"/>
        </w:rPr>
        <w:t>Ms. Lola’s house, a center of gambling</w:t>
      </w:r>
      <w:r w:rsidR="00FF2521">
        <w:rPr>
          <w:rFonts w:ascii="Calibri" w:eastAsia="Calibri" w:hAnsi="Calibri" w:cs="Calibri"/>
        </w:rPr>
        <w:t>, bootleg liquor</w:t>
      </w:r>
      <w:r w:rsidR="00D20517">
        <w:rPr>
          <w:rFonts w:ascii="Calibri" w:eastAsia="Calibri" w:hAnsi="Calibri" w:cs="Calibri"/>
        </w:rPr>
        <w:t xml:space="preserve"> and prostitution in Amber’s inner-city neighborhood in Washington, D</w:t>
      </w:r>
      <w:r w:rsidR="00AC20B9">
        <w:rPr>
          <w:rFonts w:ascii="Calibri" w:eastAsia="Calibri" w:hAnsi="Calibri" w:cs="Calibri"/>
        </w:rPr>
        <w:t>.</w:t>
      </w:r>
      <w:r w:rsidR="00D20517">
        <w:rPr>
          <w:rFonts w:ascii="Calibri" w:eastAsia="Calibri" w:hAnsi="Calibri" w:cs="Calibri"/>
        </w:rPr>
        <w:t>C</w:t>
      </w:r>
      <w:r w:rsidR="00C74457">
        <w:rPr>
          <w:rFonts w:ascii="Calibri" w:eastAsia="Calibri" w:hAnsi="Calibri" w:cs="Calibri"/>
        </w:rPr>
        <w:t>.</w:t>
      </w:r>
    </w:p>
    <w:p w14:paraId="00000006" w14:textId="00B34E58" w:rsidR="004B5556" w:rsidRDefault="004A63F9">
      <w:pPr>
        <w:spacing w:after="200"/>
        <w:rPr>
          <w:rFonts w:ascii="Calibri" w:eastAsia="Calibri" w:hAnsi="Calibri" w:cs="Calibri"/>
        </w:rPr>
      </w:pPr>
      <w:r>
        <w:rPr>
          <w:rFonts w:ascii="Calibri" w:eastAsia="Calibri" w:hAnsi="Calibri" w:cs="Calibri"/>
        </w:rPr>
        <w:t>In Part 2 the story picks up in 1970</w:t>
      </w:r>
      <w:r w:rsidR="00EA0DB9">
        <w:rPr>
          <w:rFonts w:ascii="Calibri" w:eastAsia="Calibri" w:hAnsi="Calibri" w:cs="Calibri"/>
        </w:rPr>
        <w:t xml:space="preserve">.  </w:t>
      </w:r>
      <w:r>
        <w:rPr>
          <w:rFonts w:ascii="Calibri" w:eastAsia="Calibri" w:hAnsi="Calibri" w:cs="Calibri"/>
        </w:rPr>
        <w:t>Amber</w:t>
      </w:r>
      <w:r w:rsidR="00EA0DB9">
        <w:rPr>
          <w:rFonts w:ascii="Calibri" w:eastAsia="Calibri" w:hAnsi="Calibri" w:cs="Calibri"/>
        </w:rPr>
        <w:t>, who</w:t>
      </w:r>
      <w:r w:rsidR="00D20517">
        <w:rPr>
          <w:rFonts w:ascii="Calibri" w:eastAsia="Calibri" w:hAnsi="Calibri" w:cs="Calibri"/>
        </w:rPr>
        <w:t xml:space="preserve"> is </w:t>
      </w:r>
      <w:r>
        <w:rPr>
          <w:rFonts w:ascii="Calibri" w:eastAsia="Calibri" w:hAnsi="Calibri" w:cs="Calibri"/>
        </w:rPr>
        <w:t>now fourte</w:t>
      </w:r>
      <w:r w:rsidR="00D20517">
        <w:rPr>
          <w:rFonts w:ascii="Calibri" w:eastAsia="Calibri" w:hAnsi="Calibri" w:cs="Calibri"/>
        </w:rPr>
        <w:t>en-year</w:t>
      </w:r>
      <w:r w:rsidR="00EA0DB9">
        <w:rPr>
          <w:rFonts w:ascii="Calibri" w:eastAsia="Calibri" w:hAnsi="Calibri" w:cs="Calibri"/>
        </w:rPr>
        <w:t>s</w:t>
      </w:r>
      <w:r w:rsidR="00D20517">
        <w:rPr>
          <w:rFonts w:ascii="Calibri" w:eastAsia="Calibri" w:hAnsi="Calibri" w:cs="Calibri"/>
        </w:rPr>
        <w:t>-old</w:t>
      </w:r>
      <w:r w:rsidR="00EA0DB9">
        <w:rPr>
          <w:rFonts w:ascii="Calibri" w:eastAsia="Calibri" w:hAnsi="Calibri" w:cs="Calibri"/>
        </w:rPr>
        <w:t xml:space="preserve">, </w:t>
      </w:r>
      <w:r w:rsidR="00D20517">
        <w:rPr>
          <w:rFonts w:ascii="Calibri" w:eastAsia="Calibri" w:hAnsi="Calibri" w:cs="Calibri"/>
        </w:rPr>
        <w:t>suffer</w:t>
      </w:r>
      <w:r w:rsidR="00EA0DB9">
        <w:rPr>
          <w:rFonts w:ascii="Calibri" w:eastAsia="Calibri" w:hAnsi="Calibri" w:cs="Calibri"/>
        </w:rPr>
        <w:t>s</w:t>
      </w:r>
      <w:r w:rsidR="00D20517">
        <w:rPr>
          <w:rFonts w:ascii="Calibri" w:eastAsia="Calibri" w:hAnsi="Calibri" w:cs="Calibri"/>
        </w:rPr>
        <w:t xml:space="preserve"> from anxiety and depression</w:t>
      </w:r>
      <w:r w:rsidR="00EA0DB9">
        <w:rPr>
          <w:rFonts w:ascii="Calibri" w:eastAsia="Calibri" w:hAnsi="Calibri" w:cs="Calibri"/>
        </w:rPr>
        <w:t xml:space="preserve">.  She </w:t>
      </w:r>
      <w:r w:rsidR="00D20517">
        <w:rPr>
          <w:rFonts w:ascii="Calibri" w:eastAsia="Calibri" w:hAnsi="Calibri" w:cs="Calibri"/>
        </w:rPr>
        <w:t>becomes a drug dealer and falls in love with an older man, a well-known hustler in the streets of Washington, D.C.</w:t>
      </w:r>
      <w:r w:rsidR="00EA0DB9">
        <w:rPr>
          <w:rFonts w:ascii="Calibri" w:eastAsia="Calibri" w:hAnsi="Calibri" w:cs="Calibri"/>
        </w:rPr>
        <w:t xml:space="preserve">  Amber</w:t>
      </w:r>
      <w:r w:rsidR="00D20517">
        <w:rPr>
          <w:rFonts w:ascii="Calibri" w:eastAsia="Calibri" w:hAnsi="Calibri" w:cs="Calibri"/>
        </w:rPr>
        <w:t xml:space="preserve"> becomes a victim of domestic abuse and is exposed to murder, corruption, and deceit. She turns to the Go-Go as a</w:t>
      </w:r>
      <w:r w:rsidR="007C03C2">
        <w:rPr>
          <w:rFonts w:ascii="Calibri" w:eastAsia="Calibri" w:hAnsi="Calibri" w:cs="Calibri"/>
        </w:rPr>
        <w:t>nother outlet</w:t>
      </w:r>
      <w:r w:rsidR="00D20517">
        <w:rPr>
          <w:rFonts w:ascii="Calibri" w:eastAsia="Calibri" w:hAnsi="Calibri" w:cs="Calibri"/>
        </w:rPr>
        <w:t xml:space="preserve"> from all the surrounding insanity, dancing until the wee hours of the </w:t>
      </w:r>
      <w:r w:rsidR="00FF2521">
        <w:rPr>
          <w:rFonts w:ascii="Calibri" w:eastAsia="Calibri" w:hAnsi="Calibri" w:cs="Calibri"/>
        </w:rPr>
        <w:t>morning</w:t>
      </w:r>
      <w:r w:rsidR="00D20517">
        <w:rPr>
          <w:rFonts w:ascii="Calibri" w:eastAsia="Calibri" w:hAnsi="Calibri" w:cs="Calibri"/>
        </w:rPr>
        <w:t xml:space="preserve"> to forget all her problems.  </w:t>
      </w:r>
    </w:p>
    <w:p w14:paraId="00000007" w14:textId="0872BFE4" w:rsidR="004B5556" w:rsidRDefault="00D20517">
      <w:pPr>
        <w:spacing w:after="200"/>
        <w:rPr>
          <w:rFonts w:ascii="Calibri" w:eastAsia="Calibri" w:hAnsi="Calibri" w:cs="Calibri"/>
        </w:rPr>
      </w:pPr>
      <w:r>
        <w:rPr>
          <w:rFonts w:ascii="Calibri" w:eastAsia="Calibri" w:hAnsi="Calibri" w:cs="Calibri"/>
        </w:rPr>
        <w:t xml:space="preserve">Crazy Is </w:t>
      </w:r>
      <w:proofErr w:type="gramStart"/>
      <w:r>
        <w:rPr>
          <w:rFonts w:ascii="Calibri" w:eastAsia="Calibri" w:hAnsi="Calibri" w:cs="Calibri"/>
        </w:rPr>
        <w:t>As</w:t>
      </w:r>
      <w:proofErr w:type="gramEnd"/>
      <w:r>
        <w:rPr>
          <w:rFonts w:ascii="Calibri" w:eastAsia="Calibri" w:hAnsi="Calibri" w:cs="Calibri"/>
        </w:rPr>
        <w:t xml:space="preserve"> Crazy Does Part 2 </w:t>
      </w:r>
      <w:r w:rsidR="007C03C2">
        <w:rPr>
          <w:rFonts w:ascii="Calibri" w:eastAsia="Calibri" w:hAnsi="Calibri" w:cs="Calibri"/>
        </w:rPr>
        <w:t xml:space="preserve">is </w:t>
      </w:r>
      <w:r>
        <w:rPr>
          <w:rFonts w:ascii="Calibri" w:eastAsia="Calibri" w:hAnsi="Calibri" w:cs="Calibri"/>
        </w:rPr>
        <w:t>a page-turner that won’t disappoint.</w:t>
      </w:r>
      <w:r w:rsidR="00FF2521">
        <w:rPr>
          <w:rFonts w:ascii="Calibri" w:eastAsia="Calibri" w:hAnsi="Calibri" w:cs="Calibri"/>
        </w:rPr>
        <w:t xml:space="preserve">  </w:t>
      </w:r>
      <w:r>
        <w:rPr>
          <w:rFonts w:ascii="Calibri" w:eastAsia="Calibri" w:hAnsi="Calibri" w:cs="Calibri"/>
        </w:rPr>
        <w:t>It is an Urban Fiction novel</w:t>
      </w:r>
      <w:r w:rsidR="007C03C2">
        <w:rPr>
          <w:rFonts w:ascii="Calibri" w:eastAsia="Calibri" w:hAnsi="Calibri" w:cs="Calibri"/>
        </w:rPr>
        <w:t xml:space="preserve"> that all ages over eighteen</w:t>
      </w:r>
      <w:r>
        <w:rPr>
          <w:rFonts w:ascii="Calibri" w:eastAsia="Calibri" w:hAnsi="Calibri" w:cs="Calibri"/>
        </w:rPr>
        <w:t xml:space="preserve"> can relate to</w:t>
      </w:r>
      <w:r w:rsidR="007C03C2">
        <w:rPr>
          <w:rFonts w:ascii="Calibri" w:eastAsia="Calibri" w:hAnsi="Calibri" w:cs="Calibri"/>
        </w:rPr>
        <w:t xml:space="preserve"> on </w:t>
      </w:r>
      <w:r>
        <w:rPr>
          <w:rFonts w:ascii="Calibri" w:eastAsia="Calibri" w:hAnsi="Calibri" w:cs="Calibri"/>
        </w:rPr>
        <w:t xml:space="preserve">so </w:t>
      </w:r>
      <w:r w:rsidR="007C03C2">
        <w:rPr>
          <w:rFonts w:ascii="Calibri" w:eastAsia="Calibri" w:hAnsi="Calibri" w:cs="Calibri"/>
        </w:rPr>
        <w:t xml:space="preserve">many levels. </w:t>
      </w:r>
      <w:r>
        <w:rPr>
          <w:rFonts w:ascii="Calibri" w:eastAsia="Calibri" w:hAnsi="Calibri" w:cs="Calibri"/>
        </w:rPr>
        <w:t xml:space="preserve">The book is not just to offer readers an enthralling and entertaining read but to show the mental health community an effective teaching tool for clinicians and organizations that deal with recovering addicts and domestic violence. </w:t>
      </w:r>
    </w:p>
    <w:p w14:paraId="00000008" w14:textId="69272853" w:rsidR="004B5556" w:rsidRDefault="00D20517">
      <w:pPr>
        <w:spacing w:after="200"/>
        <w:rPr>
          <w:rFonts w:ascii="Calibri" w:eastAsia="Calibri" w:hAnsi="Calibri" w:cs="Calibri"/>
        </w:rPr>
      </w:pPr>
      <w:r>
        <w:rPr>
          <w:rFonts w:ascii="Calibri" w:eastAsia="Calibri" w:hAnsi="Calibri" w:cs="Calibri"/>
        </w:rPr>
        <w:t>T</w:t>
      </w:r>
      <w:r w:rsidR="009261BB">
        <w:rPr>
          <w:rFonts w:ascii="Calibri" w:eastAsia="Calibri" w:hAnsi="Calibri" w:cs="Calibri"/>
        </w:rPr>
        <w:t>he book is available on the following platforms</w:t>
      </w:r>
      <w:r>
        <w:rPr>
          <w:rFonts w:ascii="Calibri" w:eastAsia="Calibri" w:hAnsi="Calibri" w:cs="Calibri"/>
        </w:rPr>
        <w:t xml:space="preserve"> </w:t>
      </w:r>
      <w:hyperlink r:id="rId4">
        <w:r>
          <w:rPr>
            <w:rFonts w:ascii="Calibri" w:eastAsia="Calibri" w:hAnsi="Calibri" w:cs="Calibri"/>
            <w:color w:val="1155CC"/>
            <w:u w:val="single"/>
          </w:rPr>
          <w:t>www.talkingparrotmedia.com</w:t>
        </w:r>
      </w:hyperlink>
      <w:r>
        <w:rPr>
          <w:rFonts w:ascii="Calibri" w:eastAsia="Calibri" w:hAnsi="Calibri" w:cs="Calibri"/>
        </w:rPr>
        <w:t xml:space="preserve"> </w:t>
      </w:r>
      <w:r w:rsidR="009261BB">
        <w:rPr>
          <w:rFonts w:ascii="Calibri" w:eastAsia="Calibri" w:hAnsi="Calibri" w:cs="Calibri"/>
        </w:rPr>
        <w:t>Amazon and Barnes &amp; Noble or send an email to</w:t>
      </w:r>
      <w:r>
        <w:rPr>
          <w:rFonts w:ascii="Calibri" w:eastAsia="Calibri" w:hAnsi="Calibri" w:cs="Calibri"/>
        </w:rPr>
        <w:t xml:space="preserve"> </w:t>
      </w:r>
      <w:hyperlink r:id="rId5">
        <w:r>
          <w:rPr>
            <w:rFonts w:ascii="Calibri" w:eastAsia="Calibri" w:hAnsi="Calibri" w:cs="Calibri"/>
            <w:color w:val="1155CC"/>
            <w:u w:val="single"/>
          </w:rPr>
          <w:t>eva.pinkney18@gmail.com</w:t>
        </w:r>
      </w:hyperlink>
      <w:r w:rsidR="009261BB">
        <w:rPr>
          <w:rFonts w:ascii="Calibri" w:eastAsia="Calibri" w:hAnsi="Calibri" w:cs="Calibri"/>
        </w:rPr>
        <w:t xml:space="preserve"> </w:t>
      </w:r>
    </w:p>
    <w:p w14:paraId="00000009" w14:textId="77777777" w:rsidR="004B5556" w:rsidRDefault="00D20517">
      <w:pPr>
        <w:spacing w:after="200"/>
        <w:rPr>
          <w:rFonts w:ascii="Calibri" w:eastAsia="Calibri" w:hAnsi="Calibri" w:cs="Calibri"/>
          <w:b/>
        </w:rPr>
      </w:pPr>
      <w:r>
        <w:rPr>
          <w:rFonts w:ascii="Calibri" w:eastAsia="Calibri" w:hAnsi="Calibri" w:cs="Calibri"/>
          <w:b/>
        </w:rPr>
        <w:t xml:space="preserve">About Eva S. Pinkney </w:t>
      </w:r>
    </w:p>
    <w:p w14:paraId="0000000A" w14:textId="12391804" w:rsidR="004B5556" w:rsidRDefault="00D20517">
      <w:pPr>
        <w:spacing w:after="200"/>
        <w:rPr>
          <w:rFonts w:ascii="Calibri" w:eastAsia="Calibri" w:hAnsi="Calibri" w:cs="Calibri"/>
        </w:rPr>
      </w:pPr>
      <w:r>
        <w:rPr>
          <w:rFonts w:ascii="Calibri" w:eastAsia="Calibri" w:hAnsi="Calibri" w:cs="Calibri"/>
        </w:rPr>
        <w:t>Born and raised in Washington, D.C, Eva S. Pinkney began writing as a form of therapy in her early years. Her writing journey started with poetry before she embarked on her first novella. Her inaugural novella, Crazy Is as Crazy Does: Part One, is based partly on Pinkney’s experiences dealing with her mother’s mental illness.</w:t>
      </w:r>
      <w:r w:rsidR="00AC20B9">
        <w:rPr>
          <w:rFonts w:ascii="Calibri" w:eastAsia="Calibri" w:hAnsi="Calibri" w:cs="Calibri"/>
        </w:rPr>
        <w:t xml:space="preserve">  </w:t>
      </w:r>
      <w:r>
        <w:rPr>
          <w:rFonts w:ascii="Calibri" w:eastAsia="Calibri" w:hAnsi="Calibri" w:cs="Calibri"/>
        </w:rPr>
        <w:t>A touching coming-of-age story about growing up in the shadow of mental illness</w:t>
      </w:r>
      <w:r w:rsidR="007070F6">
        <w:rPr>
          <w:rFonts w:ascii="Calibri" w:eastAsia="Calibri" w:hAnsi="Calibri" w:cs="Calibri"/>
        </w:rPr>
        <w:t>.</w:t>
      </w:r>
    </w:p>
    <w:p w14:paraId="0000000B" w14:textId="2C63ECBB" w:rsidR="004B5556" w:rsidRDefault="00D20517">
      <w:pPr>
        <w:spacing w:after="200"/>
        <w:rPr>
          <w:rFonts w:ascii="Calibri" w:eastAsia="Calibri" w:hAnsi="Calibri" w:cs="Calibri"/>
        </w:rPr>
      </w:pPr>
      <w:r>
        <w:rPr>
          <w:rFonts w:ascii="Calibri" w:eastAsia="Calibri" w:hAnsi="Calibri" w:cs="Calibri"/>
        </w:rPr>
        <w:lastRenderedPageBreak/>
        <w:t>Pinkney has aspirations</w:t>
      </w:r>
      <w:r w:rsidR="002F53B8">
        <w:rPr>
          <w:rFonts w:ascii="Calibri" w:eastAsia="Calibri" w:hAnsi="Calibri" w:cs="Calibri"/>
        </w:rPr>
        <w:t xml:space="preserve"> for the books to go beyond print</w:t>
      </w:r>
      <w:r>
        <w:rPr>
          <w:rFonts w:ascii="Calibri" w:eastAsia="Calibri" w:hAnsi="Calibri" w:cs="Calibri"/>
        </w:rPr>
        <w:t xml:space="preserve">. </w:t>
      </w:r>
      <w:r w:rsidR="002F53B8">
        <w:rPr>
          <w:rFonts w:ascii="Calibri" w:eastAsia="Calibri" w:hAnsi="Calibri" w:cs="Calibri"/>
        </w:rPr>
        <w:t>She is working toward presenting these books on multiple mediums: films, television, stage play</w:t>
      </w:r>
      <w:r w:rsidR="00AC20B9">
        <w:rPr>
          <w:rFonts w:ascii="Calibri" w:eastAsia="Calibri" w:hAnsi="Calibri" w:cs="Calibri"/>
        </w:rPr>
        <w:t xml:space="preserve"> or</w:t>
      </w:r>
      <w:r w:rsidR="002F53B8">
        <w:rPr>
          <w:rFonts w:ascii="Calibri" w:eastAsia="Calibri" w:hAnsi="Calibri" w:cs="Calibri"/>
        </w:rPr>
        <w:t xml:space="preserve"> musical.  </w:t>
      </w:r>
      <w:r>
        <w:rPr>
          <w:rFonts w:ascii="Calibri" w:eastAsia="Calibri" w:hAnsi="Calibri" w:cs="Calibri"/>
        </w:rPr>
        <w:t>She now lives in Camp Springs, Maryland, but she will always be a “D.C.” girl at heart.</w:t>
      </w:r>
    </w:p>
    <w:p w14:paraId="0000000C" w14:textId="77777777" w:rsidR="004B5556" w:rsidRDefault="00D20517">
      <w:pPr>
        <w:spacing w:after="200"/>
        <w:rPr>
          <w:rFonts w:ascii="Calibri" w:eastAsia="Calibri" w:hAnsi="Calibri" w:cs="Calibri"/>
        </w:rPr>
      </w:pPr>
      <w:r>
        <w:rPr>
          <w:rFonts w:ascii="Calibri" w:eastAsia="Calibri" w:hAnsi="Calibri" w:cs="Calibri"/>
        </w:rPr>
        <w:t xml:space="preserve">For more information, please visit </w:t>
      </w:r>
      <w:hyperlink r:id="rId6">
        <w:r>
          <w:rPr>
            <w:rFonts w:ascii="Calibri" w:eastAsia="Calibri" w:hAnsi="Calibri" w:cs="Calibri"/>
            <w:color w:val="1155CC"/>
            <w:u w:val="single"/>
          </w:rPr>
          <w:t>http://www.talkingparrotmedia.com/about.html</w:t>
        </w:r>
      </w:hyperlink>
      <w:r>
        <w:rPr>
          <w:rFonts w:ascii="Calibri" w:eastAsia="Calibri" w:hAnsi="Calibri" w:cs="Calibri"/>
        </w:rPr>
        <w:t xml:space="preserve"> or call (301) 512-8428. </w:t>
      </w:r>
    </w:p>
    <w:p w14:paraId="0000000D" w14:textId="77777777" w:rsidR="004B5556" w:rsidRDefault="00D20517">
      <w:pPr>
        <w:spacing w:after="200"/>
        <w:jc w:val="center"/>
        <w:rPr>
          <w:rFonts w:ascii="Calibri" w:eastAsia="Calibri" w:hAnsi="Calibri" w:cs="Calibri"/>
        </w:rPr>
      </w:pPr>
      <w:r>
        <w:rPr>
          <w:rFonts w:ascii="Calibri" w:eastAsia="Calibri" w:hAnsi="Calibri" w:cs="Calibri"/>
        </w:rPr>
        <w:t>###</w:t>
      </w:r>
    </w:p>
    <w:p w14:paraId="0000000E" w14:textId="77777777" w:rsidR="004B5556" w:rsidRDefault="00D20517">
      <w:pPr>
        <w:spacing w:after="200"/>
        <w:rPr>
          <w:rFonts w:ascii="Calibri" w:eastAsia="Calibri" w:hAnsi="Calibri" w:cs="Calibri"/>
          <w:b/>
        </w:rPr>
      </w:pPr>
      <w:r>
        <w:rPr>
          <w:rFonts w:ascii="Calibri" w:eastAsia="Calibri" w:hAnsi="Calibri" w:cs="Calibri"/>
          <w:b/>
        </w:rPr>
        <w:t xml:space="preserve">Media Contact </w:t>
      </w:r>
    </w:p>
    <w:p w14:paraId="0000000F" w14:textId="3E92A3B1" w:rsidR="004B5556" w:rsidRDefault="00D20517">
      <w:pPr>
        <w:spacing w:after="200"/>
        <w:rPr>
          <w:rFonts w:ascii="Calibri" w:eastAsia="Calibri" w:hAnsi="Calibri" w:cs="Calibri"/>
        </w:rPr>
      </w:pPr>
      <w:r>
        <w:rPr>
          <w:rFonts w:ascii="Calibri" w:eastAsia="Calibri" w:hAnsi="Calibri" w:cs="Calibri"/>
        </w:rPr>
        <w:t>Company Name: Talking Parrot Media</w:t>
      </w:r>
      <w:r w:rsidR="00DD5441">
        <w:rPr>
          <w:rFonts w:ascii="Calibri" w:eastAsia="Calibri" w:hAnsi="Calibri" w:cs="Calibri"/>
        </w:rPr>
        <w:t>, LLC</w:t>
      </w:r>
    </w:p>
    <w:p w14:paraId="00000010" w14:textId="77777777" w:rsidR="004B5556" w:rsidRDefault="00D20517">
      <w:pPr>
        <w:spacing w:after="200"/>
        <w:rPr>
          <w:rFonts w:ascii="Calibri" w:eastAsia="Calibri" w:hAnsi="Calibri" w:cs="Calibri"/>
        </w:rPr>
      </w:pPr>
      <w:r>
        <w:rPr>
          <w:rFonts w:ascii="Calibri" w:eastAsia="Calibri" w:hAnsi="Calibri" w:cs="Calibri"/>
        </w:rPr>
        <w:t>Contact Person: Eva S. Pinkney</w:t>
      </w:r>
    </w:p>
    <w:p w14:paraId="00000011" w14:textId="77777777" w:rsidR="004B5556" w:rsidRDefault="00D20517">
      <w:pPr>
        <w:spacing w:after="200"/>
        <w:rPr>
          <w:rFonts w:ascii="Calibri" w:eastAsia="Calibri" w:hAnsi="Calibri" w:cs="Calibri"/>
        </w:rPr>
      </w:pPr>
      <w:r>
        <w:rPr>
          <w:rFonts w:ascii="Calibri" w:eastAsia="Calibri" w:hAnsi="Calibri" w:cs="Calibri"/>
        </w:rPr>
        <w:t xml:space="preserve">Email: </w:t>
      </w:r>
      <w:hyperlink r:id="rId7">
        <w:r>
          <w:rPr>
            <w:rFonts w:ascii="Calibri" w:eastAsia="Calibri" w:hAnsi="Calibri" w:cs="Calibri"/>
            <w:color w:val="1155CC"/>
            <w:u w:val="single"/>
          </w:rPr>
          <w:t>eva.pinkney18@gmail.com</w:t>
        </w:r>
      </w:hyperlink>
      <w:r>
        <w:rPr>
          <w:rFonts w:ascii="Calibri" w:eastAsia="Calibri" w:hAnsi="Calibri" w:cs="Calibri"/>
        </w:rPr>
        <w:t xml:space="preserve"> </w:t>
      </w:r>
    </w:p>
    <w:p w14:paraId="00000012" w14:textId="77777777" w:rsidR="004B5556" w:rsidRDefault="00D20517">
      <w:pPr>
        <w:spacing w:after="200"/>
        <w:rPr>
          <w:rFonts w:ascii="Calibri" w:eastAsia="Calibri" w:hAnsi="Calibri" w:cs="Calibri"/>
        </w:rPr>
      </w:pPr>
      <w:r>
        <w:rPr>
          <w:rFonts w:ascii="Calibri" w:eastAsia="Calibri" w:hAnsi="Calibri" w:cs="Calibri"/>
        </w:rPr>
        <w:t>Phone Number: (301) 512-8428</w:t>
      </w:r>
    </w:p>
    <w:p w14:paraId="00000013" w14:textId="77777777" w:rsidR="004B5556" w:rsidRDefault="00D20517">
      <w:pPr>
        <w:spacing w:after="200"/>
        <w:rPr>
          <w:rFonts w:ascii="Calibri" w:eastAsia="Calibri" w:hAnsi="Calibri" w:cs="Calibri"/>
        </w:rPr>
      </w:pPr>
      <w:r>
        <w:rPr>
          <w:rFonts w:ascii="Calibri" w:eastAsia="Calibri" w:hAnsi="Calibri" w:cs="Calibri"/>
        </w:rPr>
        <w:t xml:space="preserve">Website: </w:t>
      </w:r>
      <w:hyperlink r:id="rId8">
        <w:r>
          <w:rPr>
            <w:rFonts w:ascii="Calibri" w:eastAsia="Calibri" w:hAnsi="Calibri" w:cs="Calibri"/>
            <w:color w:val="1155CC"/>
            <w:u w:val="single"/>
          </w:rPr>
          <w:t>www.talkingparrotmedia.com</w:t>
        </w:r>
      </w:hyperlink>
      <w:r>
        <w:rPr>
          <w:rFonts w:ascii="Calibri" w:eastAsia="Calibri" w:hAnsi="Calibri" w:cs="Calibri"/>
        </w:rPr>
        <w:t xml:space="preserve"> </w:t>
      </w:r>
    </w:p>
    <w:p w14:paraId="00000014" w14:textId="77777777" w:rsidR="004B5556" w:rsidRDefault="00D20517">
      <w:pPr>
        <w:spacing w:after="200"/>
        <w:rPr>
          <w:rFonts w:ascii="Calibri" w:eastAsia="Calibri" w:hAnsi="Calibri" w:cs="Calibri"/>
        </w:rPr>
      </w:pPr>
      <w:r>
        <w:rPr>
          <w:rFonts w:ascii="Calibri" w:eastAsia="Calibri" w:hAnsi="Calibri" w:cs="Calibri"/>
        </w:rPr>
        <w:t>Country: United States</w:t>
      </w:r>
    </w:p>
    <w:sectPr w:rsidR="004B555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556"/>
    <w:rsid w:val="000C1B56"/>
    <w:rsid w:val="0012362E"/>
    <w:rsid w:val="002F53B8"/>
    <w:rsid w:val="00360480"/>
    <w:rsid w:val="004A63F9"/>
    <w:rsid w:val="004B5556"/>
    <w:rsid w:val="006F6841"/>
    <w:rsid w:val="007070F6"/>
    <w:rsid w:val="007C03C2"/>
    <w:rsid w:val="00923F92"/>
    <w:rsid w:val="009261BB"/>
    <w:rsid w:val="00967C2A"/>
    <w:rsid w:val="00A51945"/>
    <w:rsid w:val="00A568F0"/>
    <w:rsid w:val="00AC20B9"/>
    <w:rsid w:val="00C74457"/>
    <w:rsid w:val="00CC0984"/>
    <w:rsid w:val="00D20517"/>
    <w:rsid w:val="00DA7D2E"/>
    <w:rsid w:val="00DD5441"/>
    <w:rsid w:val="00DF6386"/>
    <w:rsid w:val="00EA0DB9"/>
    <w:rsid w:val="00FF25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8A348"/>
  <w15:docId w15:val="{5DB9B312-E52F-463B-94BE-5DF5AD11C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talkingparrotmedia.com" TargetMode="External"/><Relationship Id="rId3" Type="http://schemas.openxmlformats.org/officeDocument/2006/relationships/webSettings" Target="webSettings.xml"/><Relationship Id="rId7" Type="http://schemas.openxmlformats.org/officeDocument/2006/relationships/hyperlink" Target="mailto:eva.pinkney18@gmail.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alkingparrotmedia.com/about.html" TargetMode="External"/><Relationship Id="rId5" Type="http://schemas.openxmlformats.org/officeDocument/2006/relationships/hyperlink" Target="mailto:eva.pinkney18@gmail.com" TargetMode="External"/><Relationship Id="rId10" Type="http://schemas.openxmlformats.org/officeDocument/2006/relationships/theme" Target="theme/theme1.xml"/><Relationship Id="rId4" Type="http://schemas.openxmlformats.org/officeDocument/2006/relationships/hyperlink" Target="http://www.talkingparrotmedia.com"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2</Pages>
  <Words>538</Words>
  <Characters>3071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Eva Pinkney</cp:lastModifiedBy>
  <cp:revision>4</cp:revision>
  <dcterms:created xsi:type="dcterms:W3CDTF">2022-06-22T21:54:00Z</dcterms:created>
  <dcterms:modified xsi:type="dcterms:W3CDTF">2022-07-04T22:36:00Z</dcterms:modified>
</cp:coreProperties>
</file>